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E3" w:rsidRPr="00C135BD" w:rsidRDefault="00C02E3F" w:rsidP="00C02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5B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E07E3" w:rsidRPr="00C135BD" w:rsidRDefault="00C02E3F" w:rsidP="00C02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5BD">
        <w:rPr>
          <w:rFonts w:ascii="Times New Roman" w:hAnsi="Times New Roman" w:cs="Times New Roman"/>
          <w:b/>
          <w:sz w:val="28"/>
          <w:szCs w:val="28"/>
        </w:rPr>
        <w:t xml:space="preserve">о предоставлении сведений о доходах, расходах, об имуществе и обязательствах имущественного характера депутатов </w:t>
      </w:r>
    </w:p>
    <w:p w:rsidR="002D7447" w:rsidRPr="00C135BD" w:rsidRDefault="00C02E3F" w:rsidP="00C02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5BD">
        <w:rPr>
          <w:rFonts w:ascii="Times New Roman" w:hAnsi="Times New Roman" w:cs="Times New Roman"/>
          <w:b/>
          <w:sz w:val="28"/>
          <w:szCs w:val="28"/>
        </w:rPr>
        <w:t xml:space="preserve">Совета народных депутатов </w:t>
      </w:r>
      <w:r w:rsidR="002E07E3" w:rsidRPr="00C135BD">
        <w:rPr>
          <w:rFonts w:ascii="Times New Roman" w:hAnsi="Times New Roman" w:cs="Times New Roman"/>
          <w:b/>
          <w:sz w:val="28"/>
          <w:szCs w:val="28"/>
        </w:rPr>
        <w:t xml:space="preserve">Кантемировского городского </w:t>
      </w:r>
      <w:r w:rsidRPr="00C135BD">
        <w:rPr>
          <w:rFonts w:ascii="Times New Roman" w:hAnsi="Times New Roman" w:cs="Times New Roman"/>
          <w:b/>
          <w:sz w:val="28"/>
          <w:szCs w:val="28"/>
        </w:rPr>
        <w:t>поселения Кантемировского муниципального района за 2022 год</w:t>
      </w:r>
    </w:p>
    <w:p w:rsidR="00C02E3F" w:rsidRDefault="00C02E3F" w:rsidP="00C02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2E3F" w:rsidRDefault="00C02E3F" w:rsidP="002E07E3">
      <w:pPr>
        <w:pStyle w:val="a8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C02E3F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характера, представленных лицами, замещающими муниципальные должности депутата представительного органа муниципального образования, в течение четырех месяцев со дня избрания депутатом, передачи вакантного депутатского мандата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E07E3" w:rsidRPr="002E07E3">
        <w:rPr>
          <w:rFonts w:ascii="Times New Roman" w:hAnsi="Times New Roman" w:cs="Times New Roman"/>
          <w:sz w:val="28"/>
          <w:szCs w:val="28"/>
        </w:rPr>
        <w:t>0</w:t>
      </w:r>
      <w:r w:rsidRPr="004A3C3C">
        <w:rPr>
          <w:rFonts w:ascii="Times New Roman" w:hAnsi="Times New Roman" w:cs="Times New Roman"/>
          <w:sz w:val="28"/>
          <w:szCs w:val="28"/>
        </w:rPr>
        <w:t>;</w:t>
      </w:r>
    </w:p>
    <w:p w:rsidR="002E07E3" w:rsidRPr="002E07E3" w:rsidRDefault="002E07E3" w:rsidP="002E07E3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2E3F" w:rsidRDefault="00C02E3F" w:rsidP="002E07E3">
      <w:pPr>
        <w:pStyle w:val="a8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C02E3F">
        <w:rPr>
          <w:rFonts w:ascii="Times New Roman" w:hAnsi="Times New Roman" w:cs="Times New Roman"/>
          <w:sz w:val="28"/>
          <w:szCs w:val="28"/>
        </w:rPr>
        <w:t>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представительного органа муниципального образования, в случаях,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E07E3" w:rsidRPr="002E07E3">
        <w:rPr>
          <w:rFonts w:ascii="Times New Roman" w:hAnsi="Times New Roman" w:cs="Times New Roman"/>
          <w:sz w:val="28"/>
          <w:szCs w:val="28"/>
        </w:rPr>
        <w:t>0</w:t>
      </w:r>
      <w:r w:rsidRPr="004A3C3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E07E3" w:rsidRPr="002E07E3" w:rsidRDefault="002E07E3" w:rsidP="002E07E3">
      <w:pPr>
        <w:pStyle w:val="a8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02E3F" w:rsidRDefault="00C02E3F" w:rsidP="002E07E3">
      <w:pPr>
        <w:pStyle w:val="a8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E3F">
        <w:rPr>
          <w:rFonts w:ascii="Times New Roman" w:hAnsi="Times New Roman" w:cs="Times New Roman"/>
          <w:sz w:val="28"/>
          <w:szCs w:val="28"/>
        </w:rPr>
        <w:t xml:space="preserve">количество сообщений об отсутствии сделок, предусмотренных частью 1 статьи 3 Федерального закона от 3 декабря 2012 года N 230-ФЗ "О </w:t>
      </w:r>
      <w:proofErr w:type="gramStart"/>
      <w:r w:rsidRPr="00C02E3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C02E3F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представленных лицами, замещающими муниципальные должности депутата представительного органа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E07E3" w:rsidRPr="002E07E3">
        <w:rPr>
          <w:rFonts w:ascii="Times New Roman" w:hAnsi="Times New Roman" w:cs="Times New Roman"/>
          <w:sz w:val="28"/>
          <w:szCs w:val="28"/>
        </w:rPr>
        <w:t>14</w:t>
      </w:r>
      <w:r w:rsidRPr="004A3C3C">
        <w:rPr>
          <w:rFonts w:ascii="Times New Roman" w:hAnsi="Times New Roman" w:cs="Times New Roman"/>
          <w:sz w:val="28"/>
          <w:szCs w:val="28"/>
        </w:rPr>
        <w:t>;</w:t>
      </w:r>
    </w:p>
    <w:p w:rsidR="002E07E3" w:rsidRPr="002E07E3" w:rsidRDefault="002E07E3" w:rsidP="002E07E3">
      <w:pPr>
        <w:pStyle w:val="a8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02E3F" w:rsidRPr="002E07E3" w:rsidRDefault="00C02E3F" w:rsidP="002E07E3">
      <w:pPr>
        <w:pStyle w:val="a8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E3F">
        <w:rPr>
          <w:rFonts w:ascii="Times New Roman" w:hAnsi="Times New Roman" w:cs="Times New Roman"/>
          <w:sz w:val="28"/>
          <w:szCs w:val="28"/>
        </w:rPr>
        <w:t>количество лиц, замещающих муниципальные должности депутата представительного органа муниципального образования,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E07E3" w:rsidRPr="002E07E3">
        <w:rPr>
          <w:rFonts w:ascii="Times New Roman" w:hAnsi="Times New Roman" w:cs="Times New Roman"/>
          <w:sz w:val="28"/>
          <w:szCs w:val="28"/>
        </w:rPr>
        <w:t>0</w:t>
      </w:r>
      <w:r w:rsidRPr="004A3C3C">
        <w:rPr>
          <w:rFonts w:ascii="Times New Roman" w:hAnsi="Times New Roman" w:cs="Times New Roman"/>
          <w:sz w:val="28"/>
          <w:szCs w:val="28"/>
        </w:rPr>
        <w:t>.</w:t>
      </w:r>
    </w:p>
    <w:p w:rsidR="002D7447" w:rsidRDefault="002D7447" w:rsidP="002E07E3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7447" w:rsidSect="00337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D6C90"/>
    <w:multiLevelType w:val="multilevel"/>
    <w:tmpl w:val="5A58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AF73A0"/>
    <w:multiLevelType w:val="hybridMultilevel"/>
    <w:tmpl w:val="8D5A53E6"/>
    <w:lvl w:ilvl="0" w:tplc="2078EFF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58C"/>
    <w:rsid w:val="0024058C"/>
    <w:rsid w:val="002D7447"/>
    <w:rsid w:val="002E07E3"/>
    <w:rsid w:val="0033777D"/>
    <w:rsid w:val="004A3C3C"/>
    <w:rsid w:val="006A2B5D"/>
    <w:rsid w:val="008E16AD"/>
    <w:rsid w:val="00A57B2E"/>
    <w:rsid w:val="00C02E3F"/>
    <w:rsid w:val="00C135BD"/>
    <w:rsid w:val="00C54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7D"/>
  </w:style>
  <w:style w:type="paragraph" w:styleId="1">
    <w:name w:val="heading 1"/>
    <w:basedOn w:val="a"/>
    <w:link w:val="10"/>
    <w:uiPriority w:val="9"/>
    <w:qFormat/>
    <w:rsid w:val="00A57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44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57B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A5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57B2E"/>
    <w:rPr>
      <w:b/>
      <w:bCs/>
    </w:rPr>
  </w:style>
  <w:style w:type="character" w:styleId="a7">
    <w:name w:val="Hyperlink"/>
    <w:basedOn w:val="a0"/>
    <w:uiPriority w:val="99"/>
    <w:semiHidden/>
    <w:unhideWhenUsed/>
    <w:rsid w:val="00A57B2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02E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9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03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5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8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83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9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org-otdel</dc:creator>
  <cp:lastModifiedBy>Пользователь</cp:lastModifiedBy>
  <cp:revision>4</cp:revision>
  <cp:lastPrinted>2023-05-05T07:36:00Z</cp:lastPrinted>
  <dcterms:created xsi:type="dcterms:W3CDTF">2023-05-16T11:43:00Z</dcterms:created>
  <dcterms:modified xsi:type="dcterms:W3CDTF">2023-05-16T11:45:00Z</dcterms:modified>
</cp:coreProperties>
</file>